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CF30" w14:textId="4FFA20A1" w:rsidR="00E32FAA" w:rsidRDefault="00176702" w:rsidP="003B1148">
      <w:pPr>
        <w:spacing w:after="218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B24203E" wp14:editId="4ABB4DC6">
            <wp:simplePos x="0" y="0"/>
            <wp:positionH relativeFrom="page">
              <wp:posOffset>3348355</wp:posOffset>
            </wp:positionH>
            <wp:positionV relativeFrom="page">
              <wp:posOffset>13970</wp:posOffset>
            </wp:positionV>
            <wp:extent cx="1868170" cy="1578610"/>
            <wp:effectExtent l="0" t="0" r="0" b="2540"/>
            <wp:wrapTopAndBottom/>
            <wp:docPr id="3081" name="Picture 3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30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82960" w14:textId="751CDCB2" w:rsidR="00E32FAA" w:rsidRDefault="00E32FAA" w:rsidP="003B1148">
      <w:pPr>
        <w:spacing w:after="218"/>
        <w:jc w:val="center"/>
      </w:pPr>
    </w:p>
    <w:p w14:paraId="7714E207" w14:textId="77777777" w:rsidR="005F33A2" w:rsidRDefault="00640EE9" w:rsidP="00D223C7">
      <w:pPr>
        <w:spacing w:after="0"/>
        <w:ind w:left="2880"/>
        <w:rPr>
          <w:rFonts w:ascii="Georgia" w:eastAsia="Georgia" w:hAnsi="Georgia" w:cs="Georgia"/>
          <w:sz w:val="48"/>
        </w:rPr>
      </w:pPr>
      <w:r>
        <w:rPr>
          <w:rFonts w:ascii="Georgia" w:eastAsia="Georgia" w:hAnsi="Georgia" w:cs="Georgia"/>
          <w:sz w:val="48"/>
        </w:rPr>
        <w:t>ASCNE Harvest Moon Mania</w:t>
      </w:r>
    </w:p>
    <w:p w14:paraId="0B3E2653" w14:textId="77777777" w:rsidR="005F33A2" w:rsidRDefault="003E4086" w:rsidP="006D7E47">
      <w:pPr>
        <w:spacing w:after="0"/>
        <w:ind w:left="1524"/>
        <w:jc w:val="center"/>
        <w:rPr>
          <w:rFonts w:ascii="Georgia" w:eastAsia="Georgia" w:hAnsi="Georgia" w:cs="Georgia"/>
          <w:sz w:val="48"/>
        </w:rPr>
      </w:pPr>
      <w:proofErr w:type="spellStart"/>
      <w:r>
        <w:rPr>
          <w:rFonts w:ascii="Georgia" w:eastAsia="Georgia" w:hAnsi="Georgia" w:cs="Georgia"/>
          <w:sz w:val="48"/>
        </w:rPr>
        <w:t>Stockdog</w:t>
      </w:r>
      <w:proofErr w:type="spellEnd"/>
      <w:r>
        <w:rPr>
          <w:rFonts w:ascii="Georgia" w:eastAsia="Georgia" w:hAnsi="Georgia" w:cs="Georgia"/>
          <w:sz w:val="48"/>
        </w:rPr>
        <w:t xml:space="preserve"> Trial</w:t>
      </w:r>
    </w:p>
    <w:p w14:paraId="1242FFB7" w14:textId="25DC3085" w:rsidR="00E32FAA" w:rsidRPr="005F33A2" w:rsidRDefault="003E4086" w:rsidP="003B1148">
      <w:pPr>
        <w:spacing w:after="0"/>
        <w:ind w:left="1524"/>
        <w:jc w:val="center"/>
        <w:rPr>
          <w:rFonts w:ascii="Georgia" w:eastAsia="Georgia" w:hAnsi="Georgia" w:cs="Georgia"/>
          <w:sz w:val="48"/>
        </w:rPr>
      </w:pPr>
      <w:r>
        <w:rPr>
          <w:rFonts w:ascii="Georgia" w:eastAsia="Georgia" w:hAnsi="Georgia" w:cs="Georgia"/>
          <w:sz w:val="28"/>
        </w:rPr>
        <w:t>(ASCA Sanctioning Pending)</w:t>
      </w:r>
    </w:p>
    <w:p w14:paraId="2F58D5D7" w14:textId="28795F5F" w:rsidR="00E32FAA" w:rsidRDefault="00E32FAA" w:rsidP="003B1148">
      <w:pPr>
        <w:spacing w:after="81"/>
        <w:ind w:left="61"/>
        <w:jc w:val="center"/>
      </w:pPr>
    </w:p>
    <w:p w14:paraId="7B511E4D" w14:textId="30FB5943" w:rsidR="005F33A2" w:rsidRDefault="003E4086" w:rsidP="003B1148">
      <w:pPr>
        <w:spacing w:after="232"/>
        <w:ind w:left="2185" w:right="49" w:hanging="10"/>
        <w:jc w:val="center"/>
      </w:pPr>
      <w:r>
        <w:rPr>
          <w:rFonts w:ascii="Georgia" w:eastAsia="Georgia" w:hAnsi="Georgia" w:cs="Georgia"/>
          <w:sz w:val="28"/>
          <w:u w:val="single" w:color="000000"/>
        </w:rPr>
        <w:t>Date:</w:t>
      </w:r>
      <w:r>
        <w:rPr>
          <w:rFonts w:ascii="Georgia" w:eastAsia="Georgia" w:hAnsi="Georgia" w:cs="Georgia"/>
          <w:sz w:val="28"/>
        </w:rPr>
        <w:t xml:space="preserve"> Saturday </w:t>
      </w:r>
      <w:r w:rsidR="00004254">
        <w:rPr>
          <w:rFonts w:ascii="Georgia" w:eastAsia="Georgia" w:hAnsi="Georgia" w:cs="Georgia"/>
          <w:sz w:val="28"/>
        </w:rPr>
        <w:t>October</w:t>
      </w:r>
      <w:r w:rsidR="00937D00">
        <w:rPr>
          <w:rFonts w:ascii="Georgia" w:eastAsia="Georgia" w:hAnsi="Georgia" w:cs="Georgia"/>
          <w:sz w:val="28"/>
        </w:rPr>
        <w:t xml:space="preserve"> 1</w:t>
      </w:r>
      <w:r w:rsidR="000B741B">
        <w:rPr>
          <w:rFonts w:ascii="Georgia" w:eastAsia="Georgia" w:hAnsi="Georgia" w:cs="Georgia"/>
          <w:sz w:val="28"/>
        </w:rPr>
        <w:t>7</w:t>
      </w:r>
      <w:r w:rsidR="00004254">
        <w:rPr>
          <w:rFonts w:ascii="Georgia" w:eastAsia="Georgia" w:hAnsi="Georgia" w:cs="Georgia"/>
          <w:sz w:val="28"/>
        </w:rPr>
        <w:t xml:space="preserve"> </w:t>
      </w:r>
      <w:r>
        <w:rPr>
          <w:rFonts w:ascii="Georgia" w:eastAsia="Georgia" w:hAnsi="Georgia" w:cs="Georgia"/>
          <w:sz w:val="28"/>
        </w:rPr>
        <w:t xml:space="preserve">&amp; Sunday </w:t>
      </w:r>
      <w:r w:rsidR="00937D00">
        <w:rPr>
          <w:rFonts w:ascii="Georgia" w:eastAsia="Georgia" w:hAnsi="Georgia" w:cs="Georgia"/>
          <w:sz w:val="28"/>
        </w:rPr>
        <w:t>October</w:t>
      </w:r>
      <w:r w:rsidR="009D0788">
        <w:rPr>
          <w:rFonts w:ascii="Georgia" w:eastAsia="Georgia" w:hAnsi="Georgia" w:cs="Georgia"/>
          <w:sz w:val="28"/>
        </w:rPr>
        <w:t xml:space="preserve"> 1</w:t>
      </w:r>
      <w:r w:rsidR="000B741B">
        <w:rPr>
          <w:rFonts w:ascii="Georgia" w:eastAsia="Georgia" w:hAnsi="Georgia" w:cs="Georgia"/>
          <w:sz w:val="28"/>
        </w:rPr>
        <w:t>8</w:t>
      </w:r>
      <w:r>
        <w:rPr>
          <w:rFonts w:ascii="Georgia" w:eastAsia="Georgia" w:hAnsi="Georgia" w:cs="Georgia"/>
          <w:sz w:val="28"/>
        </w:rPr>
        <w:t xml:space="preserve"> , 202</w:t>
      </w:r>
      <w:r w:rsidR="000B741B">
        <w:rPr>
          <w:rFonts w:ascii="Georgia" w:eastAsia="Georgia" w:hAnsi="Georgia" w:cs="Georgia"/>
          <w:sz w:val="28"/>
        </w:rPr>
        <w:t>6</w:t>
      </w:r>
    </w:p>
    <w:p w14:paraId="5748F8D5" w14:textId="06300589" w:rsidR="00E32FAA" w:rsidRDefault="003E4086" w:rsidP="0077524F">
      <w:pPr>
        <w:spacing w:after="232"/>
        <w:ind w:left="2185" w:right="49" w:hanging="10"/>
        <w:jc w:val="center"/>
      </w:pPr>
      <w:r>
        <w:rPr>
          <w:rFonts w:ascii="Georgia" w:eastAsia="Georgia" w:hAnsi="Georgia" w:cs="Georgia"/>
          <w:sz w:val="28"/>
          <w:u w:val="single" w:color="000000"/>
        </w:rPr>
        <w:t>Location:</w:t>
      </w:r>
      <w:r w:rsidR="00C56551">
        <w:rPr>
          <w:rFonts w:ascii="Georgia" w:eastAsia="Georgia" w:hAnsi="Georgia" w:cs="Georgia"/>
          <w:sz w:val="28"/>
        </w:rPr>
        <w:t xml:space="preserve"> </w:t>
      </w:r>
      <w:proofErr w:type="spellStart"/>
      <w:r w:rsidR="00C56551">
        <w:rPr>
          <w:rFonts w:ascii="Georgia" w:eastAsia="Georgia" w:hAnsi="Georgia" w:cs="Georgia"/>
          <w:sz w:val="28"/>
        </w:rPr>
        <w:t>Starshine</w:t>
      </w:r>
      <w:proofErr w:type="spellEnd"/>
      <w:r w:rsidR="00C56551">
        <w:rPr>
          <w:rFonts w:ascii="Georgia" w:eastAsia="Georgia" w:hAnsi="Georgia" w:cs="Georgia"/>
          <w:sz w:val="28"/>
        </w:rPr>
        <w:t xml:space="preserve"> Farm  33 Oliver Rd</w:t>
      </w:r>
      <w:r>
        <w:rPr>
          <w:rFonts w:ascii="Georgia" w:eastAsia="Georgia" w:hAnsi="Georgia" w:cs="Georgia"/>
          <w:sz w:val="28"/>
        </w:rPr>
        <w:t xml:space="preserve"> </w:t>
      </w:r>
      <w:r w:rsidR="00C56551">
        <w:rPr>
          <w:rFonts w:ascii="Georgia" w:eastAsia="Georgia" w:hAnsi="Georgia" w:cs="Georgia"/>
          <w:sz w:val="28"/>
        </w:rPr>
        <w:t>Lebanon CT</w:t>
      </w:r>
    </w:p>
    <w:p w14:paraId="257EE3AA" w14:textId="70ED74FF" w:rsidR="00E32FAA" w:rsidRDefault="00E32FAA" w:rsidP="003B1148">
      <w:pPr>
        <w:spacing w:after="0"/>
        <w:ind w:left="10" w:right="580" w:hanging="10"/>
        <w:jc w:val="center"/>
      </w:pPr>
    </w:p>
    <w:p w14:paraId="20322871" w14:textId="6122AE26" w:rsidR="00E32FAA" w:rsidRDefault="003E4086" w:rsidP="004176F5">
      <w:pPr>
        <w:spacing w:after="18"/>
        <w:ind w:left="2880" w:right="49" w:firstLine="720"/>
      </w:pPr>
      <w:r>
        <w:rPr>
          <w:rFonts w:ascii="Georgia" w:eastAsia="Georgia" w:hAnsi="Georgia" w:cs="Georgia"/>
          <w:sz w:val="28"/>
          <w:u w:val="single" w:color="000000"/>
        </w:rPr>
        <w:t>Start Time:</w:t>
      </w:r>
      <w:r>
        <w:rPr>
          <w:rFonts w:ascii="Georgia" w:eastAsia="Georgia" w:hAnsi="Georgia" w:cs="Georgia"/>
          <w:sz w:val="28"/>
        </w:rPr>
        <w:t xml:space="preserve"> Cattle – Handler’s Meeting 8am</w:t>
      </w:r>
    </w:p>
    <w:p w14:paraId="3F463F22" w14:textId="1AB7A91A" w:rsidR="00E32FAA" w:rsidRDefault="003E4086" w:rsidP="004176F5">
      <w:pPr>
        <w:spacing w:after="10" w:line="266" w:lineRule="auto"/>
        <w:ind w:left="25" w:right="7" w:firstLine="695"/>
        <w:jc w:val="center"/>
      </w:pPr>
      <w:r>
        <w:rPr>
          <w:rFonts w:ascii="Georgia" w:eastAsia="Georgia" w:hAnsi="Georgia" w:cs="Georgia"/>
          <w:sz w:val="28"/>
        </w:rPr>
        <w:t>Runs will begin at end of handler’s meeting</w:t>
      </w:r>
    </w:p>
    <w:p w14:paraId="04F0CB27" w14:textId="4F72C40A" w:rsidR="00E32FAA" w:rsidRDefault="003E4086" w:rsidP="004176F5">
      <w:pPr>
        <w:spacing w:after="10" w:line="266" w:lineRule="auto"/>
        <w:ind w:left="1737" w:right="143"/>
        <w:jc w:val="center"/>
      </w:pPr>
      <w:r>
        <w:rPr>
          <w:rFonts w:ascii="Georgia" w:eastAsia="Georgia" w:hAnsi="Georgia" w:cs="Georgia"/>
          <w:sz w:val="28"/>
        </w:rPr>
        <w:t xml:space="preserve">Sheep &amp; Duck handler’s meeting will start </w:t>
      </w:r>
      <w:r w:rsidR="00BD3123">
        <w:rPr>
          <w:rFonts w:ascii="Georgia" w:eastAsia="Georgia" w:hAnsi="Georgia" w:cs="Georgia"/>
          <w:sz w:val="28"/>
        </w:rPr>
        <w:t>after</w:t>
      </w:r>
      <w:r>
        <w:rPr>
          <w:rFonts w:ascii="Georgia" w:eastAsia="Georgia" w:hAnsi="Georgia" w:cs="Georgia"/>
          <w:sz w:val="28"/>
        </w:rPr>
        <w:t xml:space="preserve">  cattle runs are finished</w:t>
      </w:r>
      <w:r w:rsidR="00BD3123">
        <w:rPr>
          <w:rFonts w:ascii="Georgia" w:eastAsia="Georgia" w:hAnsi="Georgia" w:cs="Georgia"/>
          <w:sz w:val="28"/>
        </w:rPr>
        <w:t>.</w:t>
      </w:r>
    </w:p>
    <w:p w14:paraId="24AE5BCE" w14:textId="12DEFFF2" w:rsidR="00E32FAA" w:rsidRDefault="00E32FAA" w:rsidP="003B1148">
      <w:pPr>
        <w:spacing w:after="17"/>
        <w:ind w:left="81"/>
        <w:jc w:val="center"/>
      </w:pPr>
    </w:p>
    <w:p w14:paraId="5004AFFF" w14:textId="0B87AC08" w:rsidR="00E32FAA" w:rsidRDefault="003E4086" w:rsidP="003B1148">
      <w:pPr>
        <w:spacing w:after="10" w:line="266" w:lineRule="auto"/>
        <w:ind w:left="25" w:right="5" w:hanging="10"/>
        <w:jc w:val="center"/>
      </w:pPr>
      <w:r>
        <w:rPr>
          <w:rFonts w:ascii="Georgia" w:eastAsia="Georgia" w:hAnsi="Georgia" w:cs="Georgia"/>
          <w:sz w:val="28"/>
          <w:u w:val="single" w:color="000000"/>
        </w:rPr>
        <w:t>Judge:</w:t>
      </w:r>
      <w:r>
        <w:rPr>
          <w:rFonts w:ascii="Georgia" w:eastAsia="Georgia" w:hAnsi="Georgia" w:cs="Georgia"/>
          <w:sz w:val="28"/>
        </w:rPr>
        <w:t xml:space="preserve">   </w:t>
      </w:r>
      <w:r w:rsidR="008D1510">
        <w:rPr>
          <w:rFonts w:ascii="Georgia" w:eastAsia="Georgia" w:hAnsi="Georgia" w:cs="Georgia"/>
          <w:sz w:val="28"/>
        </w:rPr>
        <w:t xml:space="preserve">Maxine </w:t>
      </w:r>
      <w:proofErr w:type="spellStart"/>
      <w:r w:rsidR="008D1510">
        <w:rPr>
          <w:rFonts w:ascii="Georgia" w:eastAsia="Georgia" w:hAnsi="Georgia" w:cs="Georgia"/>
          <w:sz w:val="28"/>
        </w:rPr>
        <w:t>Schvaneveldt</w:t>
      </w:r>
      <w:proofErr w:type="spellEnd"/>
      <w:r w:rsidR="008D1510">
        <w:rPr>
          <w:rFonts w:ascii="Georgia" w:eastAsia="Georgia" w:hAnsi="Georgia" w:cs="Georgia"/>
          <w:sz w:val="28"/>
        </w:rPr>
        <w:t xml:space="preserve"> ID</w:t>
      </w:r>
    </w:p>
    <w:p w14:paraId="5EE0B263" w14:textId="50414DBD" w:rsidR="00E32FAA" w:rsidRDefault="00E32FAA" w:rsidP="003B1148">
      <w:pPr>
        <w:spacing w:after="17"/>
        <w:ind w:left="81"/>
        <w:jc w:val="center"/>
      </w:pPr>
    </w:p>
    <w:p w14:paraId="6D285741" w14:textId="0B435EE2" w:rsidR="00E32FAA" w:rsidRDefault="003E4086" w:rsidP="003B1148">
      <w:pPr>
        <w:spacing w:after="18"/>
        <w:ind w:left="1921" w:right="49" w:hanging="10"/>
        <w:jc w:val="center"/>
      </w:pPr>
      <w:r>
        <w:rPr>
          <w:rFonts w:ascii="Georgia" w:eastAsia="Georgia" w:hAnsi="Georgia" w:cs="Georgia"/>
          <w:sz w:val="28"/>
          <w:u w:val="single" w:color="000000"/>
        </w:rPr>
        <w:t>Course Director:</w:t>
      </w:r>
      <w:r>
        <w:rPr>
          <w:rFonts w:ascii="Georgia" w:eastAsia="Georgia" w:hAnsi="Georgia" w:cs="Georgia"/>
          <w:sz w:val="28"/>
        </w:rPr>
        <w:t xml:space="preserve"> </w:t>
      </w:r>
      <w:r w:rsidR="00541F42">
        <w:rPr>
          <w:rFonts w:ascii="Georgia" w:eastAsia="Georgia" w:hAnsi="Georgia" w:cs="Georgia"/>
          <w:sz w:val="28"/>
        </w:rPr>
        <w:t>Barbara Barreiro</w:t>
      </w:r>
      <w:r>
        <w:rPr>
          <w:rFonts w:ascii="Georgia" w:eastAsia="Georgia" w:hAnsi="Georgia" w:cs="Georgia"/>
          <w:sz w:val="28"/>
        </w:rPr>
        <w:t xml:space="preserve">         </w:t>
      </w:r>
      <w:r>
        <w:rPr>
          <w:rFonts w:ascii="Georgia" w:eastAsia="Georgia" w:hAnsi="Georgia" w:cs="Georgia"/>
          <w:sz w:val="28"/>
          <w:u w:val="single" w:color="000000"/>
        </w:rPr>
        <w:t>Trial Chair:</w:t>
      </w:r>
      <w:r>
        <w:rPr>
          <w:rFonts w:ascii="Georgia" w:eastAsia="Georgia" w:hAnsi="Georgia" w:cs="Georgia"/>
          <w:sz w:val="28"/>
        </w:rPr>
        <w:t xml:space="preserve"> </w:t>
      </w:r>
      <w:r w:rsidR="00E30EAE">
        <w:rPr>
          <w:rFonts w:ascii="Georgia" w:eastAsia="Georgia" w:hAnsi="Georgia" w:cs="Georgia"/>
          <w:sz w:val="28"/>
        </w:rPr>
        <w:t>Barbara Barreiro</w:t>
      </w:r>
    </w:p>
    <w:p w14:paraId="3FA849E8" w14:textId="78E25237" w:rsidR="00E32FAA" w:rsidRDefault="00E32FAA" w:rsidP="003B1148">
      <w:pPr>
        <w:spacing w:after="17"/>
        <w:ind w:left="81"/>
        <w:jc w:val="center"/>
      </w:pPr>
    </w:p>
    <w:p w14:paraId="36281556" w14:textId="1D7906B0" w:rsidR="00E32FAA" w:rsidRDefault="003E4086" w:rsidP="003B1148">
      <w:pPr>
        <w:spacing w:after="18"/>
        <w:ind w:left="-15" w:right="49" w:firstLine="1056"/>
        <w:jc w:val="center"/>
        <w:rPr>
          <w:rFonts w:ascii="Georgia" w:eastAsia="Georgia" w:hAnsi="Georgia" w:cs="Georgia"/>
          <w:sz w:val="28"/>
        </w:rPr>
      </w:pPr>
      <w:r>
        <w:rPr>
          <w:rFonts w:ascii="Georgia" w:eastAsia="Georgia" w:hAnsi="Georgia" w:cs="Georgia"/>
          <w:sz w:val="28"/>
          <w:u w:val="single" w:color="000000"/>
        </w:rPr>
        <w:t>Courses:</w:t>
      </w:r>
      <w:r>
        <w:rPr>
          <w:rFonts w:ascii="Georgia" w:eastAsia="Georgia" w:hAnsi="Georgia" w:cs="Georgia"/>
          <w:sz w:val="28"/>
        </w:rPr>
        <w:t xml:space="preserve"> Saturday – ASCA Course </w:t>
      </w:r>
      <w:r w:rsidR="008D1510">
        <w:rPr>
          <w:rFonts w:ascii="Georgia" w:eastAsia="Georgia" w:hAnsi="Georgia" w:cs="Georgia"/>
          <w:sz w:val="28"/>
        </w:rPr>
        <w:t>B</w:t>
      </w:r>
      <w:r>
        <w:rPr>
          <w:rFonts w:ascii="Georgia" w:eastAsia="Georgia" w:hAnsi="Georgia" w:cs="Georgia"/>
          <w:sz w:val="28"/>
        </w:rPr>
        <w:t xml:space="preserve">  for </w:t>
      </w:r>
      <w:r w:rsidR="007775B3">
        <w:rPr>
          <w:rFonts w:ascii="Georgia" w:eastAsia="Georgia" w:hAnsi="Georgia" w:cs="Georgia"/>
          <w:sz w:val="28"/>
        </w:rPr>
        <w:t xml:space="preserve">cattle and sheep Course </w:t>
      </w:r>
      <w:r w:rsidR="008D1510">
        <w:rPr>
          <w:rFonts w:ascii="Georgia" w:eastAsia="Georgia" w:hAnsi="Georgia" w:cs="Georgia"/>
          <w:sz w:val="28"/>
        </w:rPr>
        <w:t>F</w:t>
      </w:r>
      <w:r w:rsidR="007775B3">
        <w:rPr>
          <w:rFonts w:ascii="Georgia" w:eastAsia="Georgia" w:hAnsi="Georgia" w:cs="Georgia"/>
          <w:sz w:val="28"/>
        </w:rPr>
        <w:t xml:space="preserve"> for ducks</w:t>
      </w:r>
      <w:r>
        <w:rPr>
          <w:rFonts w:ascii="Georgia" w:eastAsia="Georgia" w:hAnsi="Georgia" w:cs="Georgia"/>
          <w:sz w:val="28"/>
        </w:rPr>
        <w:tab/>
        <w:t xml:space="preserve">                       Sunday – ASCA Course A for all livestock</w:t>
      </w:r>
    </w:p>
    <w:p w14:paraId="0D203FBE" w14:textId="17ED776A" w:rsidR="00E3488E" w:rsidRPr="00DD74D6" w:rsidRDefault="00E3488E" w:rsidP="003B1148">
      <w:pPr>
        <w:spacing w:after="18"/>
        <w:ind w:left="-15" w:right="49" w:firstLine="1056"/>
        <w:jc w:val="center"/>
      </w:pPr>
      <w:r>
        <w:rPr>
          <w:rFonts w:ascii="Georgia" w:eastAsia="Georgia" w:hAnsi="Georgia" w:cs="Georgia"/>
          <w:sz w:val="28"/>
          <w:u w:val="single" w:color="000000"/>
        </w:rPr>
        <w:t xml:space="preserve">Classes: </w:t>
      </w:r>
      <w:r w:rsidR="00DD74D6">
        <w:rPr>
          <w:rFonts w:ascii="Georgia" w:eastAsia="Georgia" w:hAnsi="Georgia" w:cs="Georgia"/>
          <w:sz w:val="28"/>
          <w:u w:color="000000"/>
        </w:rPr>
        <w:t>Advanced, Open, Started, Junior, Junior with adult, FEO</w:t>
      </w:r>
    </w:p>
    <w:p w14:paraId="3AC745BB" w14:textId="47024768" w:rsidR="00E32FAA" w:rsidRDefault="00E32FAA" w:rsidP="003B1148">
      <w:pPr>
        <w:spacing w:after="19"/>
        <w:ind w:left="81"/>
        <w:jc w:val="center"/>
      </w:pPr>
    </w:p>
    <w:p w14:paraId="09CAE756" w14:textId="0A7FCA44" w:rsidR="00E32FAA" w:rsidRDefault="003E4086" w:rsidP="003B1148">
      <w:pPr>
        <w:spacing w:after="18"/>
        <w:ind w:left="2053" w:right="49" w:hanging="10"/>
        <w:jc w:val="center"/>
      </w:pPr>
      <w:r>
        <w:rPr>
          <w:rFonts w:ascii="Georgia" w:eastAsia="Georgia" w:hAnsi="Georgia" w:cs="Georgia"/>
          <w:sz w:val="28"/>
          <w:u w:val="single" w:color="000000"/>
        </w:rPr>
        <w:t>Livestock:</w:t>
      </w:r>
      <w:r>
        <w:rPr>
          <w:rFonts w:ascii="Georgia" w:eastAsia="Georgia" w:hAnsi="Georgia" w:cs="Georgia"/>
          <w:sz w:val="28"/>
        </w:rPr>
        <w:t xml:space="preserve"> Cattle – 3 Head of Dexter or Dexter Crosses</w:t>
      </w:r>
    </w:p>
    <w:p w14:paraId="48197DE5" w14:textId="3D7A46D6" w:rsidR="00E32FAA" w:rsidRDefault="003E4086" w:rsidP="003B1148">
      <w:pPr>
        <w:spacing w:after="10" w:line="266" w:lineRule="auto"/>
        <w:ind w:left="25" w:right="2" w:hanging="10"/>
        <w:jc w:val="center"/>
      </w:pPr>
      <w:r>
        <w:rPr>
          <w:rFonts w:ascii="Georgia" w:eastAsia="Georgia" w:hAnsi="Georgia" w:cs="Georgia"/>
          <w:sz w:val="28"/>
        </w:rPr>
        <w:t>(9-1</w:t>
      </w:r>
      <w:r w:rsidR="00BD1FDC">
        <w:rPr>
          <w:rFonts w:ascii="Georgia" w:eastAsia="Georgia" w:hAnsi="Georgia" w:cs="Georgia"/>
          <w:sz w:val="28"/>
        </w:rPr>
        <w:t>6</w:t>
      </w:r>
      <w:r>
        <w:rPr>
          <w:rFonts w:ascii="Georgia" w:eastAsia="Georgia" w:hAnsi="Georgia" w:cs="Georgia"/>
          <w:sz w:val="28"/>
        </w:rPr>
        <w:t xml:space="preserve"> runs/day) $7</w:t>
      </w:r>
      <w:r w:rsidR="008D1510">
        <w:rPr>
          <w:rFonts w:ascii="Georgia" w:eastAsia="Georgia" w:hAnsi="Georgia" w:cs="Georgia"/>
          <w:sz w:val="28"/>
        </w:rPr>
        <w:t>5</w:t>
      </w:r>
      <w:r>
        <w:rPr>
          <w:rFonts w:ascii="Georgia" w:eastAsia="Georgia" w:hAnsi="Georgia" w:cs="Georgia"/>
          <w:sz w:val="28"/>
        </w:rPr>
        <w:t>/run</w:t>
      </w:r>
    </w:p>
    <w:p w14:paraId="14FFA81D" w14:textId="16FC425B" w:rsidR="00E32FAA" w:rsidRDefault="003E4086" w:rsidP="003B1148">
      <w:pPr>
        <w:spacing w:after="10" w:line="266" w:lineRule="auto"/>
        <w:ind w:left="25" w:right="5" w:hanging="10"/>
        <w:jc w:val="center"/>
      </w:pPr>
      <w:r>
        <w:rPr>
          <w:rFonts w:ascii="Georgia" w:eastAsia="Georgia" w:hAnsi="Georgia" w:cs="Georgia"/>
          <w:sz w:val="28"/>
        </w:rPr>
        <w:t>Sheep – 3-5 Head of Katahdin</w:t>
      </w:r>
    </w:p>
    <w:p w14:paraId="2EE125EC" w14:textId="668A62E4" w:rsidR="00E32FAA" w:rsidRDefault="003E4086" w:rsidP="003B1148">
      <w:pPr>
        <w:spacing w:after="10" w:line="266" w:lineRule="auto"/>
        <w:ind w:left="25" w:right="2" w:hanging="10"/>
        <w:jc w:val="center"/>
      </w:pPr>
      <w:r>
        <w:rPr>
          <w:rFonts w:ascii="Georgia" w:eastAsia="Georgia" w:hAnsi="Georgia" w:cs="Georgia"/>
          <w:sz w:val="28"/>
        </w:rPr>
        <w:t>(15-2</w:t>
      </w:r>
      <w:r w:rsidR="00E30EAE">
        <w:rPr>
          <w:rFonts w:ascii="Georgia" w:eastAsia="Georgia" w:hAnsi="Georgia" w:cs="Georgia"/>
          <w:sz w:val="28"/>
        </w:rPr>
        <w:t>0</w:t>
      </w:r>
      <w:r>
        <w:rPr>
          <w:rFonts w:ascii="Georgia" w:eastAsia="Georgia" w:hAnsi="Georgia" w:cs="Georgia"/>
          <w:sz w:val="28"/>
        </w:rPr>
        <w:t xml:space="preserve"> runs/day) $</w:t>
      </w:r>
      <w:r w:rsidR="00656307">
        <w:rPr>
          <w:rFonts w:ascii="Georgia" w:eastAsia="Georgia" w:hAnsi="Georgia" w:cs="Georgia"/>
          <w:sz w:val="28"/>
        </w:rPr>
        <w:t>60</w:t>
      </w:r>
      <w:r>
        <w:rPr>
          <w:rFonts w:ascii="Georgia" w:eastAsia="Georgia" w:hAnsi="Georgia" w:cs="Georgia"/>
          <w:sz w:val="28"/>
        </w:rPr>
        <w:t>/run</w:t>
      </w:r>
    </w:p>
    <w:p w14:paraId="0E7889DB" w14:textId="6600A9C1" w:rsidR="00E32FAA" w:rsidRDefault="003E4086" w:rsidP="003B1148">
      <w:pPr>
        <w:spacing w:after="10" w:line="266" w:lineRule="auto"/>
        <w:ind w:left="25" w:right="4" w:hanging="10"/>
        <w:jc w:val="center"/>
      </w:pPr>
      <w:r>
        <w:rPr>
          <w:rFonts w:ascii="Georgia" w:eastAsia="Georgia" w:hAnsi="Georgia" w:cs="Georgia"/>
          <w:sz w:val="28"/>
        </w:rPr>
        <w:t xml:space="preserve">Ducks – 5 Head of Calls or </w:t>
      </w:r>
      <w:proofErr w:type="spellStart"/>
      <w:r>
        <w:rPr>
          <w:rFonts w:ascii="Georgia" w:eastAsia="Georgia" w:hAnsi="Georgia" w:cs="Georgia"/>
          <w:sz w:val="28"/>
        </w:rPr>
        <w:t>Appleyards</w:t>
      </w:r>
      <w:proofErr w:type="spellEnd"/>
    </w:p>
    <w:p w14:paraId="414D5619" w14:textId="427D44A7" w:rsidR="00E32FAA" w:rsidRDefault="003E4086" w:rsidP="003B1148">
      <w:pPr>
        <w:spacing w:after="10" w:line="266" w:lineRule="auto"/>
        <w:ind w:left="25" w:right="2" w:hanging="10"/>
        <w:jc w:val="center"/>
      </w:pPr>
      <w:r>
        <w:rPr>
          <w:rFonts w:ascii="Georgia" w:eastAsia="Georgia" w:hAnsi="Georgia" w:cs="Georgia"/>
          <w:sz w:val="28"/>
        </w:rPr>
        <w:t>(15-2</w:t>
      </w:r>
      <w:r w:rsidR="00FE73D4">
        <w:rPr>
          <w:rFonts w:ascii="Georgia" w:eastAsia="Georgia" w:hAnsi="Georgia" w:cs="Georgia"/>
          <w:sz w:val="28"/>
        </w:rPr>
        <w:t>0</w:t>
      </w:r>
      <w:r>
        <w:rPr>
          <w:rFonts w:ascii="Georgia" w:eastAsia="Georgia" w:hAnsi="Georgia" w:cs="Georgia"/>
          <w:sz w:val="28"/>
        </w:rPr>
        <w:t xml:space="preserve"> runs/day) $</w:t>
      </w:r>
      <w:r w:rsidR="00656307">
        <w:rPr>
          <w:rFonts w:ascii="Georgia" w:eastAsia="Georgia" w:hAnsi="Georgia" w:cs="Georgia"/>
          <w:sz w:val="28"/>
        </w:rPr>
        <w:t>50</w:t>
      </w:r>
      <w:r>
        <w:rPr>
          <w:rFonts w:ascii="Georgia" w:eastAsia="Georgia" w:hAnsi="Georgia" w:cs="Georgia"/>
          <w:sz w:val="28"/>
        </w:rPr>
        <w:t>/run</w:t>
      </w:r>
    </w:p>
    <w:p w14:paraId="4EECD81F" w14:textId="5ABF97F4" w:rsidR="00E32FAA" w:rsidRDefault="00E32FAA" w:rsidP="003B1148">
      <w:pPr>
        <w:spacing w:after="19"/>
        <w:ind w:left="81"/>
        <w:jc w:val="center"/>
      </w:pPr>
    </w:p>
    <w:p w14:paraId="6F2BEB56" w14:textId="03354AF4" w:rsidR="00E32FAA" w:rsidRDefault="003E4086" w:rsidP="003B1148">
      <w:pPr>
        <w:spacing w:after="18"/>
        <w:ind w:left="1556" w:right="49" w:hanging="10"/>
        <w:jc w:val="center"/>
      </w:pPr>
      <w:r>
        <w:rPr>
          <w:rFonts w:ascii="Georgia" w:eastAsia="Georgia" w:hAnsi="Georgia" w:cs="Georgia"/>
          <w:sz w:val="28"/>
        </w:rPr>
        <w:t>Pre-entries will be accepted with the post mark dates between:</w:t>
      </w:r>
    </w:p>
    <w:p w14:paraId="02F0266D" w14:textId="6607B953" w:rsidR="00E32FAA" w:rsidRDefault="00391C25" w:rsidP="003B1148">
      <w:pPr>
        <w:spacing w:after="10" w:line="266" w:lineRule="auto"/>
        <w:ind w:left="25" w:hanging="10"/>
        <w:jc w:val="center"/>
      </w:pPr>
      <w:r>
        <w:rPr>
          <w:rFonts w:ascii="Georgia" w:eastAsia="Georgia" w:hAnsi="Georgia" w:cs="Georgia"/>
          <w:sz w:val="28"/>
        </w:rPr>
        <w:t xml:space="preserve">September </w:t>
      </w:r>
      <w:r w:rsidR="00967837">
        <w:rPr>
          <w:rFonts w:ascii="Georgia" w:eastAsia="Georgia" w:hAnsi="Georgia" w:cs="Georgia"/>
          <w:sz w:val="28"/>
        </w:rPr>
        <w:t>8</w:t>
      </w:r>
      <w:r>
        <w:rPr>
          <w:rFonts w:ascii="Georgia" w:eastAsia="Georgia" w:hAnsi="Georgia" w:cs="Georgia"/>
          <w:sz w:val="28"/>
        </w:rPr>
        <w:t xml:space="preserve"> through </w:t>
      </w:r>
      <w:r w:rsidR="00BD1FDC">
        <w:rPr>
          <w:rFonts w:ascii="Georgia" w:eastAsia="Georgia" w:hAnsi="Georgia" w:cs="Georgia"/>
          <w:sz w:val="28"/>
        </w:rPr>
        <w:t>October 5</w:t>
      </w:r>
      <w:r>
        <w:rPr>
          <w:rFonts w:ascii="Georgia" w:eastAsia="Georgia" w:hAnsi="Georgia" w:cs="Georgia"/>
          <w:sz w:val="28"/>
        </w:rPr>
        <w:t>, 202</w:t>
      </w:r>
      <w:r w:rsidR="00BD1FDC">
        <w:rPr>
          <w:rFonts w:ascii="Georgia" w:eastAsia="Georgia" w:hAnsi="Georgia" w:cs="Georgia"/>
          <w:sz w:val="28"/>
        </w:rPr>
        <w:t>6</w:t>
      </w:r>
    </w:p>
    <w:p w14:paraId="51FED187" w14:textId="5ECD1B78" w:rsidR="00E32FAA" w:rsidRDefault="003E4086" w:rsidP="003B1148">
      <w:pPr>
        <w:spacing w:after="18"/>
        <w:ind w:left="1993" w:right="49" w:hanging="10"/>
        <w:jc w:val="center"/>
      </w:pPr>
      <w:r>
        <w:rPr>
          <w:rFonts w:ascii="Georgia" w:eastAsia="Georgia" w:hAnsi="Georgia" w:cs="Georgia"/>
          <w:sz w:val="28"/>
        </w:rPr>
        <w:t xml:space="preserve">Entries accepted after </w:t>
      </w:r>
      <w:r w:rsidR="00404BEC">
        <w:rPr>
          <w:rFonts w:ascii="Georgia" w:eastAsia="Georgia" w:hAnsi="Georgia" w:cs="Georgia"/>
          <w:sz w:val="28"/>
        </w:rPr>
        <w:t>October 5</w:t>
      </w:r>
      <w:r>
        <w:rPr>
          <w:rFonts w:ascii="Georgia" w:eastAsia="Georgia" w:hAnsi="Georgia" w:cs="Georgia"/>
          <w:sz w:val="28"/>
        </w:rPr>
        <w:t xml:space="preserve"> will increase by $10/run</w:t>
      </w:r>
    </w:p>
    <w:p w14:paraId="37B90F26" w14:textId="77777777" w:rsidR="00E32FAA" w:rsidRDefault="003E4086" w:rsidP="003B1148">
      <w:pPr>
        <w:spacing w:after="2" w:line="272" w:lineRule="auto"/>
        <w:jc w:val="center"/>
      </w:pPr>
      <w:r>
        <w:rPr>
          <w:rFonts w:ascii="Georgia" w:eastAsia="Georgia" w:hAnsi="Georgia" w:cs="Georgia"/>
          <w:sz w:val="28"/>
        </w:rPr>
        <w:lastRenderedPageBreak/>
        <w:t xml:space="preserve">Link for ASCA Stock Entry Form: </w:t>
      </w:r>
      <w:hyperlink r:id="rId5">
        <w:r w:rsidR="00E32FAA">
          <w:rPr>
            <w:rFonts w:ascii="Georgia" w:eastAsia="Georgia" w:hAnsi="Georgia" w:cs="Georgia"/>
            <w:color w:val="0000FF"/>
            <w:sz w:val="28"/>
            <w:u w:val="single" w:color="0000FF"/>
          </w:rPr>
          <w:t>https://asca.org/wp</w:t>
        </w:r>
      </w:hyperlink>
      <w:hyperlink r:id="rId6"/>
      <w:hyperlink r:id="rId7">
        <w:r w:rsidR="00E32FAA">
          <w:rPr>
            <w:rFonts w:ascii="Georgia" w:eastAsia="Georgia" w:hAnsi="Georgia" w:cs="Georgia"/>
            <w:color w:val="0000FF"/>
            <w:sz w:val="28"/>
            <w:u w:val="single" w:color="0000FF"/>
          </w:rPr>
          <w:t>content/uploads/2016/04/stockdogentyform.pdf</w:t>
        </w:r>
      </w:hyperlink>
      <w:hyperlink r:id="rId8">
        <w:r w:rsidR="00E32FAA">
          <w:rPr>
            <w:rFonts w:ascii="Georgia" w:eastAsia="Georgia" w:hAnsi="Georgia" w:cs="Georgia"/>
            <w:color w:val="0000FF"/>
            <w:sz w:val="28"/>
          </w:rPr>
          <w:t xml:space="preserve"> </w:t>
        </w:r>
      </w:hyperlink>
    </w:p>
    <w:p w14:paraId="5186ECE3" w14:textId="7DA3A4CE" w:rsidR="00E32FAA" w:rsidRDefault="003E4086" w:rsidP="003B1148">
      <w:pPr>
        <w:spacing w:after="18"/>
        <w:ind w:left="769" w:right="49" w:hanging="10"/>
        <w:jc w:val="center"/>
      </w:pPr>
      <w:r>
        <w:rPr>
          <w:rFonts w:ascii="Georgia" w:eastAsia="Georgia" w:hAnsi="Georgia" w:cs="Georgia"/>
          <w:sz w:val="28"/>
        </w:rPr>
        <w:t>THIS ENTRY MUST BE USED. PLEASE DO NOT USE OLDER VERSIONS</w:t>
      </w:r>
    </w:p>
    <w:p w14:paraId="403A9044" w14:textId="09F6675A" w:rsidR="00E32FAA" w:rsidRDefault="00E32FAA" w:rsidP="003B1148">
      <w:pPr>
        <w:spacing w:after="0"/>
        <w:ind w:left="81"/>
        <w:jc w:val="center"/>
      </w:pPr>
    </w:p>
    <w:p w14:paraId="21BD4557" w14:textId="4CE7AC8E" w:rsidR="00E32FAA" w:rsidRDefault="003E4086" w:rsidP="003B1148">
      <w:pPr>
        <w:spacing w:after="10" w:line="266" w:lineRule="auto"/>
        <w:ind w:left="25" w:right="15" w:hanging="10"/>
        <w:jc w:val="center"/>
      </w:pPr>
      <w:r>
        <w:rPr>
          <w:rFonts w:ascii="Georgia" w:eastAsia="Georgia" w:hAnsi="Georgia" w:cs="Georgia"/>
          <w:sz w:val="28"/>
        </w:rPr>
        <w:t>PayPal is now available as a form of payment for ASCNE entries.  Please read below for instructions on how to use this:</w:t>
      </w:r>
    </w:p>
    <w:p w14:paraId="7519DCC4" w14:textId="6ED39AA6" w:rsidR="00E32FAA" w:rsidRDefault="00E32FAA" w:rsidP="003B1148">
      <w:pPr>
        <w:spacing w:after="0"/>
        <w:ind w:left="81"/>
        <w:jc w:val="center"/>
      </w:pPr>
    </w:p>
    <w:p w14:paraId="7C3733F3" w14:textId="46E0D50E" w:rsidR="00E32FAA" w:rsidRDefault="003E4086" w:rsidP="003B1148">
      <w:pPr>
        <w:spacing w:after="2" w:line="278" w:lineRule="auto"/>
        <w:ind w:left="10" w:right="-18" w:hanging="10"/>
        <w:jc w:val="center"/>
      </w:pPr>
      <w:r>
        <w:rPr>
          <w:rFonts w:ascii="Arial" w:eastAsia="Arial" w:hAnsi="Arial" w:cs="Arial"/>
          <w:i/>
        </w:rPr>
        <w:t xml:space="preserve">Payment can be made by sending in a check with your entries to the trial secretary listed on the Premium or via PayPal at </w:t>
      </w:r>
      <w:r>
        <w:rPr>
          <w:rFonts w:ascii="Arial" w:eastAsia="Arial" w:hAnsi="Arial" w:cs="Arial"/>
          <w:i/>
          <w:color w:val="3C61AA"/>
        </w:rPr>
        <w:t>ascnetreasurer1973@gmail.com</w:t>
      </w:r>
      <w:r>
        <w:rPr>
          <w:rFonts w:ascii="Segoe UI" w:eastAsia="Segoe UI" w:hAnsi="Segoe UI" w:cs="Segoe UI"/>
          <w:i/>
          <w:sz w:val="20"/>
        </w:rPr>
        <w:t xml:space="preserve"> </w:t>
      </w:r>
      <w:r>
        <w:rPr>
          <w:rFonts w:ascii="Arial" w:eastAsia="Arial" w:hAnsi="Arial" w:cs="Arial"/>
          <w:i/>
        </w:rPr>
        <w:t xml:space="preserve"> (please </w:t>
      </w:r>
      <w:r>
        <w:rPr>
          <w:rFonts w:ascii="Arial" w:eastAsia="Arial" w:hAnsi="Arial" w:cs="Arial"/>
          <w:b/>
          <w:i/>
        </w:rPr>
        <w:t>DO NOT</w:t>
      </w:r>
      <w:r>
        <w:rPr>
          <w:rFonts w:ascii="Arial" w:eastAsia="Arial" w:hAnsi="Arial" w:cs="Arial"/>
          <w:i/>
        </w:rPr>
        <w:t xml:space="preserve"> send as “Friends and Family”).  Please</w:t>
      </w:r>
    </w:p>
    <w:p w14:paraId="6CD0EEEE" w14:textId="3A5A5294" w:rsidR="00E32FAA" w:rsidRDefault="003E4086" w:rsidP="003B1148">
      <w:pPr>
        <w:spacing w:after="2" w:line="278" w:lineRule="auto"/>
        <w:ind w:left="10" w:hanging="10"/>
        <w:jc w:val="center"/>
      </w:pPr>
      <w:r>
        <w:rPr>
          <w:rFonts w:ascii="Arial" w:eastAsia="Arial" w:hAnsi="Arial" w:cs="Arial"/>
          <w:i/>
        </w:rPr>
        <w:t>include an additional 3% with any PayPal payments along with the owner / exhibitor’s name and the show AND venue you are entering.  A separate transaction must be made if you are entering multiple venues (ex: 1</w:t>
      </w:r>
    </w:p>
    <w:p w14:paraId="266B11D4" w14:textId="361EBF19" w:rsidR="00E32FAA" w:rsidRDefault="003E4086" w:rsidP="003B1148">
      <w:pPr>
        <w:spacing w:after="47" w:line="278" w:lineRule="auto"/>
        <w:ind w:left="10" w:hanging="10"/>
        <w:jc w:val="center"/>
      </w:pPr>
      <w:r>
        <w:rPr>
          <w:rFonts w:ascii="Arial" w:eastAsia="Arial" w:hAnsi="Arial" w:cs="Arial"/>
          <w:i/>
        </w:rPr>
        <w:t xml:space="preserve">transaction for conformation, 1 transaction for agility, </w:t>
      </w:r>
      <w:proofErr w:type="spellStart"/>
      <w:r>
        <w:rPr>
          <w:rFonts w:ascii="Arial" w:eastAsia="Arial" w:hAnsi="Arial" w:cs="Arial"/>
          <w:i/>
        </w:rPr>
        <w:t>etc</w:t>
      </w:r>
      <w:proofErr w:type="spellEnd"/>
      <w:r>
        <w:rPr>
          <w:rFonts w:ascii="Arial" w:eastAsia="Arial" w:hAnsi="Arial" w:cs="Arial"/>
          <w:i/>
        </w:rPr>
        <w:t>).  Entries are not valid until full payment is made, including the additional 3%.   Day of show entries must be paid by either check or cash.</w:t>
      </w:r>
    </w:p>
    <w:p w14:paraId="7497C51C" w14:textId="5495F8EC" w:rsidR="00E32FAA" w:rsidRDefault="00E32FAA" w:rsidP="003B1148">
      <w:pPr>
        <w:spacing w:after="17"/>
        <w:ind w:left="81"/>
        <w:jc w:val="center"/>
      </w:pPr>
    </w:p>
    <w:p w14:paraId="7D71ADDE" w14:textId="77777777" w:rsidR="00E32FAA" w:rsidRDefault="003E4086" w:rsidP="003B1148">
      <w:pPr>
        <w:spacing w:after="10" w:line="266" w:lineRule="auto"/>
        <w:ind w:left="25" w:right="15" w:hanging="10"/>
        <w:jc w:val="center"/>
      </w:pPr>
      <w:r>
        <w:rPr>
          <w:rFonts w:ascii="Georgia" w:eastAsia="Georgia" w:hAnsi="Georgia" w:cs="Georgia"/>
          <w:sz w:val="28"/>
        </w:rPr>
        <w:t xml:space="preserve">Link for Tracking Form for non ASCA registered competitors: </w:t>
      </w:r>
      <w:hyperlink r:id="rId9">
        <w:r w:rsidR="00E32FAA">
          <w:rPr>
            <w:rFonts w:ascii="Georgia" w:eastAsia="Georgia" w:hAnsi="Georgia" w:cs="Georgia"/>
            <w:color w:val="0000FF"/>
            <w:sz w:val="28"/>
            <w:u w:val="single" w:color="0000FF"/>
          </w:rPr>
          <w:t>https://asca.org/wp</w:t>
        </w:r>
      </w:hyperlink>
      <w:hyperlink r:id="rId10"/>
      <w:hyperlink r:id="rId11">
        <w:r w:rsidR="00E32FAA">
          <w:rPr>
            <w:rFonts w:ascii="Georgia" w:eastAsia="Georgia" w:hAnsi="Georgia" w:cs="Georgia"/>
            <w:color w:val="0000FF"/>
            <w:sz w:val="28"/>
            <w:u w:val="single" w:color="0000FF"/>
          </w:rPr>
          <w:t>content/uploads/2022/06/qtsvcapp.pdf</w:t>
        </w:r>
      </w:hyperlink>
      <w:hyperlink r:id="rId12">
        <w:r w:rsidR="00E32FAA">
          <w:rPr>
            <w:rFonts w:ascii="Georgia" w:eastAsia="Georgia" w:hAnsi="Georgia" w:cs="Georgia"/>
            <w:sz w:val="28"/>
          </w:rPr>
          <w:t xml:space="preserve"> </w:t>
        </w:r>
      </w:hyperlink>
    </w:p>
    <w:p w14:paraId="0D2810AB" w14:textId="187B6395" w:rsidR="00E32FAA" w:rsidRDefault="00E32FAA" w:rsidP="003B1148">
      <w:pPr>
        <w:spacing w:after="20"/>
        <w:ind w:left="81"/>
        <w:jc w:val="center"/>
      </w:pPr>
    </w:p>
    <w:p w14:paraId="55141CB4" w14:textId="50A8098B" w:rsidR="00E32FAA" w:rsidRDefault="003E4086" w:rsidP="003B1148">
      <w:pPr>
        <w:spacing w:after="10" w:line="266" w:lineRule="auto"/>
        <w:ind w:left="25" w:right="15" w:hanging="10"/>
        <w:jc w:val="center"/>
      </w:pPr>
      <w:r>
        <w:rPr>
          <w:rFonts w:ascii="Georgia" w:eastAsia="Georgia" w:hAnsi="Georgia" w:cs="Georgia"/>
          <w:sz w:val="28"/>
        </w:rPr>
        <w:t>Entries will be accepted in post mark order. In case of a duplicate postmark entry, a random draw will be held for those entries, for each specific livestock, to determine</w:t>
      </w:r>
    </w:p>
    <w:p w14:paraId="7F9E0226" w14:textId="5982FF19" w:rsidR="00E32FAA" w:rsidRDefault="003E4086" w:rsidP="003B1148">
      <w:pPr>
        <w:spacing w:after="10" w:line="266" w:lineRule="auto"/>
        <w:ind w:left="25" w:right="15" w:hanging="10"/>
        <w:jc w:val="center"/>
      </w:pPr>
      <w:r>
        <w:rPr>
          <w:rFonts w:ascii="Georgia" w:eastAsia="Georgia" w:hAnsi="Georgia" w:cs="Georgia"/>
          <w:sz w:val="28"/>
        </w:rPr>
        <w:t>order of acceptance.  Day of show entries will be allowed if space is available.  A waiting list will be established if the trial fills.  After the close of entries, entry fees will only be refunded if your spot can be filled from the waiting list.</w:t>
      </w:r>
    </w:p>
    <w:p w14:paraId="6BC5670F" w14:textId="1181479D" w:rsidR="00E32FAA" w:rsidRDefault="003E4086" w:rsidP="003B1148">
      <w:pPr>
        <w:spacing w:after="10" w:line="266" w:lineRule="auto"/>
        <w:ind w:left="25" w:right="8" w:hanging="10"/>
        <w:jc w:val="center"/>
      </w:pPr>
      <w:r>
        <w:rPr>
          <w:rFonts w:ascii="Georgia" w:eastAsia="Georgia" w:hAnsi="Georgia" w:cs="Georgia"/>
          <w:sz w:val="28"/>
        </w:rPr>
        <w:t>Run Order will be drawn prior to the trial day.</w:t>
      </w:r>
    </w:p>
    <w:p w14:paraId="0F0FA303" w14:textId="27A50A3C" w:rsidR="00E32FAA" w:rsidRDefault="00E32FAA" w:rsidP="003B1148">
      <w:pPr>
        <w:spacing w:after="19"/>
        <w:ind w:left="81"/>
        <w:jc w:val="center"/>
      </w:pPr>
    </w:p>
    <w:p w14:paraId="65ED679B" w14:textId="01865C1E" w:rsidR="00E32FAA" w:rsidRDefault="003E4086" w:rsidP="003B1148">
      <w:pPr>
        <w:spacing w:after="10" w:line="266" w:lineRule="auto"/>
        <w:ind w:left="25" w:right="4" w:hanging="10"/>
        <w:jc w:val="center"/>
      </w:pPr>
      <w:r>
        <w:rPr>
          <w:rFonts w:ascii="Georgia" w:eastAsia="Georgia" w:hAnsi="Georgia" w:cs="Georgia"/>
          <w:sz w:val="28"/>
        </w:rPr>
        <w:t>Checks should be made out to ASCNE and mailed to:</w:t>
      </w:r>
    </w:p>
    <w:p w14:paraId="5FAC8404" w14:textId="1A88A6D8" w:rsidR="00E32FAA" w:rsidRDefault="00707D1C" w:rsidP="003B1148">
      <w:pPr>
        <w:spacing w:after="10" w:line="266" w:lineRule="auto"/>
        <w:ind w:left="25" w:right="4" w:hanging="10"/>
        <w:jc w:val="center"/>
      </w:pPr>
      <w:r>
        <w:rPr>
          <w:rFonts w:ascii="Georgia" w:eastAsia="Georgia" w:hAnsi="Georgia" w:cs="Georgia"/>
          <w:sz w:val="28"/>
        </w:rPr>
        <w:t>Barbara Barreiro, 258 Forest St Sanbornville NH 03872</w:t>
      </w:r>
    </w:p>
    <w:p w14:paraId="78517E11" w14:textId="07756BF0" w:rsidR="00E32FAA" w:rsidRDefault="003E4086" w:rsidP="003B1148">
      <w:pPr>
        <w:spacing w:after="10" w:line="266" w:lineRule="auto"/>
        <w:ind w:left="25" w:right="15" w:hanging="10"/>
        <w:jc w:val="center"/>
      </w:pPr>
      <w:r>
        <w:rPr>
          <w:rFonts w:ascii="Georgia" w:eastAsia="Georgia" w:hAnsi="Georgia" w:cs="Georgia"/>
          <w:sz w:val="28"/>
        </w:rPr>
        <w:t>Please make sure to include your email address on the entry form so confirmation can be sent if your entry was accepted or if you are on the waiting list.</w:t>
      </w:r>
    </w:p>
    <w:p w14:paraId="695E529A" w14:textId="3EBA8F65" w:rsidR="00E32FAA" w:rsidRDefault="003E4086" w:rsidP="003B1148">
      <w:pPr>
        <w:spacing w:after="10" w:line="266" w:lineRule="auto"/>
        <w:ind w:left="25" w:right="3" w:hanging="10"/>
        <w:jc w:val="center"/>
      </w:pPr>
      <w:r>
        <w:rPr>
          <w:rFonts w:ascii="Georgia" w:eastAsia="Georgia" w:hAnsi="Georgia" w:cs="Georgia"/>
          <w:sz w:val="28"/>
        </w:rPr>
        <w:t>US FUNDS ONLY, NO FOREIGN CURRENCY EXCEPTED</w:t>
      </w:r>
    </w:p>
    <w:p w14:paraId="6293C485" w14:textId="161BF68A" w:rsidR="00E32FAA" w:rsidRDefault="00E32FAA" w:rsidP="003B1148">
      <w:pPr>
        <w:spacing w:after="0"/>
        <w:ind w:left="81"/>
        <w:jc w:val="center"/>
      </w:pPr>
    </w:p>
    <w:p w14:paraId="59E715B4" w14:textId="49CDCA06" w:rsidR="00E32FAA" w:rsidRDefault="003E4086" w:rsidP="003B1148">
      <w:pPr>
        <w:spacing w:after="9" w:line="267" w:lineRule="auto"/>
        <w:ind w:left="23" w:right="13" w:hanging="10"/>
        <w:jc w:val="center"/>
      </w:pPr>
      <w:r>
        <w:rPr>
          <w:rFonts w:ascii="Georgia" w:eastAsia="Georgia" w:hAnsi="Georgia" w:cs="Georgia"/>
          <w:sz w:val="24"/>
        </w:rPr>
        <w:t xml:space="preserve">All trials will be run according to the ASCA </w:t>
      </w:r>
      <w:proofErr w:type="spellStart"/>
      <w:r>
        <w:rPr>
          <w:rFonts w:ascii="Georgia" w:eastAsia="Georgia" w:hAnsi="Georgia" w:cs="Georgia"/>
          <w:sz w:val="24"/>
        </w:rPr>
        <w:t>Stockdog</w:t>
      </w:r>
      <w:proofErr w:type="spellEnd"/>
      <w:r>
        <w:rPr>
          <w:rFonts w:ascii="Georgia" w:eastAsia="Georgia" w:hAnsi="Georgia" w:cs="Georgia"/>
          <w:sz w:val="24"/>
        </w:rPr>
        <w:t xml:space="preserve"> Rules which can be reviewed at ASCA.ORG Bitches in heat will run in order and must be crated at all other times.</w:t>
      </w:r>
    </w:p>
    <w:p w14:paraId="1138901B" w14:textId="76CC235D" w:rsidR="00E32FAA" w:rsidRDefault="00E32FAA" w:rsidP="003B1148">
      <w:pPr>
        <w:spacing w:after="15"/>
        <w:ind w:left="71"/>
        <w:jc w:val="center"/>
      </w:pPr>
    </w:p>
    <w:p w14:paraId="41FD1CFF" w14:textId="1075A92A" w:rsidR="00E32FAA" w:rsidRDefault="003E4086" w:rsidP="003B1148">
      <w:pPr>
        <w:spacing w:after="9" w:line="267" w:lineRule="auto"/>
        <w:ind w:left="23" w:right="5" w:hanging="10"/>
        <w:jc w:val="center"/>
      </w:pPr>
      <w:r>
        <w:rPr>
          <w:rFonts w:ascii="Georgia" w:eastAsia="Georgia" w:hAnsi="Georgia" w:cs="Georgia"/>
          <w:sz w:val="24"/>
        </w:rPr>
        <w:t>Injured livestock expense is the financial responsibility of the dog’s owner/handler.</w:t>
      </w:r>
    </w:p>
    <w:p w14:paraId="264E3D87" w14:textId="0CE765D6" w:rsidR="00E32FAA" w:rsidRDefault="003E4086" w:rsidP="003B1148">
      <w:pPr>
        <w:spacing w:after="9" w:line="267" w:lineRule="auto"/>
        <w:ind w:left="23" w:right="4" w:hanging="10"/>
        <w:jc w:val="center"/>
      </w:pPr>
      <w:r>
        <w:rPr>
          <w:rFonts w:ascii="Georgia" w:eastAsia="Georgia" w:hAnsi="Georgia" w:cs="Georgia"/>
          <w:sz w:val="24"/>
        </w:rPr>
        <w:t>Replacement costs for livestock are as follows:</w:t>
      </w:r>
    </w:p>
    <w:p w14:paraId="229B242F" w14:textId="243A715A" w:rsidR="00E32FAA" w:rsidRDefault="003E4086" w:rsidP="003B1148">
      <w:pPr>
        <w:spacing w:after="9" w:line="267" w:lineRule="auto"/>
        <w:ind w:left="23" w:right="4" w:hanging="10"/>
        <w:jc w:val="center"/>
      </w:pPr>
      <w:r>
        <w:rPr>
          <w:rFonts w:ascii="Georgia" w:eastAsia="Georgia" w:hAnsi="Georgia" w:cs="Georgia"/>
          <w:sz w:val="24"/>
        </w:rPr>
        <w:t>Cattle $1200, Sheep $500, Duck $50</w:t>
      </w:r>
    </w:p>
    <w:p w14:paraId="34C7E522" w14:textId="711B3C6B" w:rsidR="00E32FAA" w:rsidRDefault="00E32FAA" w:rsidP="003B1148">
      <w:pPr>
        <w:spacing w:after="5"/>
        <w:ind w:left="71"/>
        <w:jc w:val="center"/>
      </w:pPr>
    </w:p>
    <w:p w14:paraId="73AE1CD2" w14:textId="3CE9D3F3" w:rsidR="00E32FAA" w:rsidRDefault="003E4086" w:rsidP="003B1148">
      <w:pPr>
        <w:spacing w:after="9" w:line="267" w:lineRule="auto"/>
        <w:ind w:left="1563" w:right="1424" w:hanging="10"/>
        <w:jc w:val="center"/>
      </w:pPr>
      <w:r>
        <w:rPr>
          <w:rFonts w:ascii="Georgia" w:eastAsia="Georgia" w:hAnsi="Georgia" w:cs="Georgia"/>
          <w:sz w:val="24"/>
        </w:rPr>
        <w:t>Awards will be presented for 1</w:t>
      </w:r>
      <w:r>
        <w:rPr>
          <w:rFonts w:ascii="Georgia" w:eastAsia="Georgia" w:hAnsi="Georgia" w:cs="Georgia"/>
          <w:sz w:val="24"/>
          <w:vertAlign w:val="superscript"/>
        </w:rPr>
        <w:t>st</w:t>
      </w:r>
      <w:r>
        <w:rPr>
          <w:rFonts w:ascii="Georgia" w:eastAsia="Georgia" w:hAnsi="Georgia" w:cs="Georgia"/>
          <w:sz w:val="24"/>
        </w:rPr>
        <w:t xml:space="preserve"> – 4</w:t>
      </w:r>
      <w:r>
        <w:rPr>
          <w:rFonts w:ascii="Georgia" w:eastAsia="Georgia" w:hAnsi="Georgia" w:cs="Georgia"/>
          <w:sz w:val="24"/>
          <w:vertAlign w:val="superscript"/>
        </w:rPr>
        <w:t>th</w:t>
      </w:r>
      <w:r>
        <w:rPr>
          <w:rFonts w:ascii="Georgia" w:eastAsia="Georgia" w:hAnsi="Georgia" w:cs="Georgia"/>
          <w:sz w:val="24"/>
        </w:rPr>
        <w:t xml:space="preserve"> placements in each class of  livestock in each division.</w:t>
      </w:r>
    </w:p>
    <w:p w14:paraId="79948B76" w14:textId="7174ED83" w:rsidR="00E32FAA" w:rsidRDefault="003E4086" w:rsidP="003B1148">
      <w:pPr>
        <w:spacing w:after="9" w:line="267" w:lineRule="auto"/>
        <w:ind w:left="23" w:right="7" w:hanging="10"/>
        <w:jc w:val="center"/>
      </w:pPr>
      <w:r>
        <w:rPr>
          <w:rFonts w:ascii="Georgia" w:eastAsia="Georgia" w:hAnsi="Georgia" w:cs="Georgia"/>
          <w:sz w:val="24"/>
        </w:rPr>
        <w:t>HIT Australian Shepherd and HIT Other Breed will be awarded each day.</w:t>
      </w:r>
    </w:p>
    <w:p w14:paraId="52B732B7" w14:textId="2DC8AB6F" w:rsidR="00E32FAA" w:rsidRDefault="00E32FAA" w:rsidP="003B1148">
      <w:pPr>
        <w:spacing w:after="17"/>
        <w:ind w:left="71"/>
        <w:jc w:val="center"/>
      </w:pPr>
    </w:p>
    <w:p w14:paraId="59217244" w14:textId="066589EF" w:rsidR="00E32FAA" w:rsidRDefault="003E4086" w:rsidP="003B1148">
      <w:pPr>
        <w:spacing w:after="7" w:line="267" w:lineRule="auto"/>
        <w:ind w:left="7" w:hanging="10"/>
        <w:jc w:val="center"/>
      </w:pPr>
      <w:r>
        <w:rPr>
          <w:rFonts w:ascii="Georgia" w:eastAsia="Georgia" w:hAnsi="Georgia" w:cs="Georgia"/>
          <w:sz w:val="24"/>
        </w:rPr>
        <w:t>High Combined Started Dog for the Weekend will be awarded to the Started level dog with the highest</w:t>
      </w:r>
    </w:p>
    <w:p w14:paraId="73298818" w14:textId="006949AE" w:rsidR="00E32FAA" w:rsidRDefault="003E4086" w:rsidP="003B1148">
      <w:pPr>
        <w:spacing w:after="9" w:line="267" w:lineRule="auto"/>
        <w:ind w:left="23" w:right="4" w:hanging="10"/>
        <w:jc w:val="center"/>
      </w:pPr>
      <w:r>
        <w:rPr>
          <w:rFonts w:ascii="Georgia" w:eastAsia="Georgia" w:hAnsi="Georgia" w:cs="Georgia"/>
          <w:sz w:val="24"/>
        </w:rPr>
        <w:t>combined Started Qualifying scores from Saturday and Sunday</w:t>
      </w:r>
    </w:p>
    <w:p w14:paraId="1B57086B" w14:textId="623C3FFF" w:rsidR="00E32FAA" w:rsidRDefault="00E32FAA" w:rsidP="003B1148">
      <w:pPr>
        <w:spacing w:after="17"/>
        <w:ind w:left="71"/>
        <w:jc w:val="center"/>
      </w:pPr>
    </w:p>
    <w:p w14:paraId="74EAA28C" w14:textId="3C7004C9" w:rsidR="00E32FAA" w:rsidRDefault="003E4086" w:rsidP="003B1148">
      <w:pPr>
        <w:spacing w:after="9" w:line="267" w:lineRule="auto"/>
        <w:ind w:left="23" w:right="8" w:hanging="10"/>
        <w:jc w:val="center"/>
      </w:pPr>
      <w:r>
        <w:rPr>
          <w:rFonts w:ascii="Georgia" w:eastAsia="Georgia" w:hAnsi="Georgia" w:cs="Georgia"/>
          <w:sz w:val="24"/>
        </w:rPr>
        <w:t>Qualifying ribbons and Title Ribbons will also be available.</w:t>
      </w:r>
    </w:p>
    <w:p w14:paraId="686ABF1B" w14:textId="30747181" w:rsidR="00E32FAA" w:rsidRDefault="00E32FAA" w:rsidP="003B1148">
      <w:pPr>
        <w:spacing w:after="17"/>
        <w:ind w:left="71"/>
        <w:jc w:val="center"/>
      </w:pPr>
    </w:p>
    <w:p w14:paraId="62325E60" w14:textId="7E333D92" w:rsidR="00E32FAA" w:rsidRDefault="00E32FAA" w:rsidP="003B1148">
      <w:pPr>
        <w:spacing w:after="0"/>
        <w:ind w:left="71"/>
        <w:jc w:val="center"/>
      </w:pPr>
    </w:p>
    <w:p w14:paraId="415B7479" w14:textId="0ECE16D5" w:rsidR="00E32FAA" w:rsidRDefault="00E32FAA" w:rsidP="003B1148">
      <w:pPr>
        <w:spacing w:after="17"/>
        <w:ind w:left="71"/>
        <w:jc w:val="center"/>
      </w:pPr>
    </w:p>
    <w:p w14:paraId="6C901980" w14:textId="134EA88C" w:rsidR="00E32FAA" w:rsidRDefault="003E4086" w:rsidP="003B1148">
      <w:pPr>
        <w:spacing w:after="15"/>
        <w:ind w:left="8"/>
        <w:jc w:val="center"/>
      </w:pPr>
      <w:r>
        <w:rPr>
          <w:rFonts w:ascii="Georgia" w:eastAsia="Georgia" w:hAnsi="Georgia" w:cs="Georgia"/>
          <w:sz w:val="24"/>
          <w:u w:val="single" w:color="000000"/>
        </w:rPr>
        <w:t>Hotels in the area:</w:t>
      </w:r>
    </w:p>
    <w:p w14:paraId="17DC5ED0" w14:textId="4BA4BB0E" w:rsidR="00E24B78" w:rsidRDefault="00511E76" w:rsidP="003B1148">
      <w:pPr>
        <w:spacing w:after="9" w:line="267" w:lineRule="auto"/>
        <w:ind w:left="23" w:hanging="10"/>
        <w:jc w:val="center"/>
      </w:pPr>
      <w:r>
        <w:rPr>
          <w:rFonts w:ascii="Georgia" w:eastAsia="Georgia" w:hAnsi="Georgia" w:cs="Georgia"/>
          <w:sz w:val="24"/>
        </w:rPr>
        <w:t>Sleep Inn Willington CT 860 684</w:t>
      </w:r>
      <w:r w:rsidR="0022104D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1400</w:t>
      </w:r>
    </w:p>
    <w:p w14:paraId="0090613C" w14:textId="209CBFA3" w:rsidR="00E32FAA" w:rsidRDefault="0022104D" w:rsidP="003B1148">
      <w:pPr>
        <w:spacing w:after="9" w:line="267" w:lineRule="auto"/>
        <w:ind w:left="23" w:hanging="10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Howard Johnson Lodge</w:t>
      </w:r>
      <w:r w:rsidR="004C49DF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 xml:space="preserve">Vernon CT  </w:t>
      </w:r>
      <w:r w:rsidR="004C49DF">
        <w:rPr>
          <w:rFonts w:ascii="Georgia" w:eastAsia="Georgia" w:hAnsi="Georgia" w:cs="Georgia"/>
          <w:sz w:val="24"/>
        </w:rPr>
        <w:t>860</w:t>
      </w:r>
      <w:r w:rsidR="00B260B2">
        <w:rPr>
          <w:rFonts w:ascii="Georgia" w:eastAsia="Georgia" w:hAnsi="Georgia" w:cs="Georgia"/>
          <w:sz w:val="24"/>
        </w:rPr>
        <w:t xml:space="preserve"> </w:t>
      </w:r>
      <w:r w:rsidR="004C49DF">
        <w:rPr>
          <w:rFonts w:ascii="Georgia" w:eastAsia="Georgia" w:hAnsi="Georgia" w:cs="Georgia"/>
          <w:sz w:val="24"/>
        </w:rPr>
        <w:t>875</w:t>
      </w:r>
      <w:r w:rsidR="00B260B2">
        <w:rPr>
          <w:rFonts w:ascii="Georgia" w:eastAsia="Georgia" w:hAnsi="Georgia" w:cs="Georgia"/>
          <w:sz w:val="24"/>
        </w:rPr>
        <w:t xml:space="preserve"> </w:t>
      </w:r>
      <w:r w:rsidR="004C49DF">
        <w:rPr>
          <w:rFonts w:ascii="Georgia" w:eastAsia="Georgia" w:hAnsi="Georgia" w:cs="Georgia"/>
          <w:sz w:val="24"/>
        </w:rPr>
        <w:t>0781</w:t>
      </w:r>
    </w:p>
    <w:p w14:paraId="0E0B10B8" w14:textId="38708C9C" w:rsidR="00E24B78" w:rsidRDefault="00E24B78" w:rsidP="003B1148">
      <w:pPr>
        <w:spacing w:after="9" w:line="267" w:lineRule="auto"/>
        <w:ind w:left="23" w:hanging="10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Red Roof Inn New London CT 860 444</w:t>
      </w:r>
      <w:r w:rsidR="00B260B2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0001</w:t>
      </w:r>
    </w:p>
    <w:p w14:paraId="2215DF49" w14:textId="77AC3E3E" w:rsidR="00E24B78" w:rsidRDefault="00E24B78" w:rsidP="003B1148">
      <w:pPr>
        <w:spacing w:after="9" w:line="267" w:lineRule="auto"/>
        <w:ind w:left="23" w:hanging="10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Motel 6Vernon CT 860</w:t>
      </w:r>
      <w:r w:rsidR="00B260B2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646</w:t>
      </w:r>
      <w:r w:rsidR="00B260B2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5700</w:t>
      </w:r>
    </w:p>
    <w:p w14:paraId="746F7920" w14:textId="0080A94B" w:rsidR="00E24B78" w:rsidRDefault="00E118A6" w:rsidP="003B1148">
      <w:pPr>
        <w:spacing w:after="9" w:line="267" w:lineRule="auto"/>
        <w:ind w:left="23" w:hanging="10"/>
        <w:jc w:val="center"/>
      </w:pPr>
      <w:r>
        <w:rPr>
          <w:rFonts w:ascii="Georgia" w:eastAsia="Georgia" w:hAnsi="Georgia" w:cs="Georgia"/>
          <w:sz w:val="24"/>
        </w:rPr>
        <w:t>Wa</w:t>
      </w:r>
      <w:r w:rsidR="00E24B78">
        <w:rPr>
          <w:rFonts w:ascii="Georgia" w:eastAsia="Georgia" w:hAnsi="Georgia" w:cs="Georgia"/>
          <w:sz w:val="24"/>
        </w:rPr>
        <w:t>ters Edge Family Campground</w:t>
      </w:r>
      <w:r>
        <w:rPr>
          <w:rFonts w:ascii="Georgia" w:eastAsia="Georgia" w:hAnsi="Georgia" w:cs="Georgia"/>
          <w:sz w:val="24"/>
        </w:rPr>
        <w:t xml:space="preserve"> (RV and cabins)860 642</w:t>
      </w:r>
      <w:r w:rsidR="00B260B2">
        <w:rPr>
          <w:rFonts w:ascii="Georgia" w:eastAsia="Georgia" w:hAnsi="Georgia" w:cs="Georgia"/>
          <w:sz w:val="24"/>
        </w:rPr>
        <w:t xml:space="preserve"> 7470</w:t>
      </w:r>
    </w:p>
    <w:p w14:paraId="302FD8D6" w14:textId="77777777" w:rsidR="00B260B2" w:rsidRDefault="00B260B2" w:rsidP="003B1148">
      <w:pPr>
        <w:spacing w:after="208" w:line="267" w:lineRule="auto"/>
        <w:ind w:left="2444" w:hanging="10"/>
        <w:jc w:val="center"/>
        <w:rPr>
          <w:rFonts w:ascii="Georgia" w:eastAsia="Georgia" w:hAnsi="Georgia" w:cs="Georgia"/>
          <w:sz w:val="24"/>
        </w:rPr>
      </w:pPr>
    </w:p>
    <w:p w14:paraId="7EA2E128" w14:textId="77777777" w:rsidR="00F93E1F" w:rsidRDefault="003E4086" w:rsidP="003B1148">
      <w:pPr>
        <w:spacing w:after="208" w:line="267" w:lineRule="auto"/>
        <w:ind w:firstLine="23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Emergency Vet Information:</w:t>
      </w:r>
    </w:p>
    <w:p w14:paraId="3DEEE9A1" w14:textId="759F62EC" w:rsidR="00E32FAA" w:rsidRDefault="00F17E97" w:rsidP="003B1148">
      <w:pPr>
        <w:spacing w:after="208" w:line="267" w:lineRule="auto"/>
        <w:ind w:firstLine="23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Animal Emergency Hospital of Central CT 860 </w:t>
      </w:r>
      <w:r w:rsidR="00C0580D">
        <w:rPr>
          <w:rFonts w:ascii="Georgia" w:eastAsia="Georgia" w:hAnsi="Georgia" w:cs="Georgia"/>
          <w:sz w:val="24"/>
        </w:rPr>
        <w:t xml:space="preserve">563 1027 588 Cromwell Ave Rocky Hill CT </w:t>
      </w:r>
      <w:r w:rsidR="004145F0">
        <w:rPr>
          <w:rFonts w:ascii="Georgia" w:eastAsia="Georgia" w:hAnsi="Georgia" w:cs="Georgia"/>
          <w:sz w:val="24"/>
        </w:rPr>
        <w:t>06067</w:t>
      </w:r>
    </w:p>
    <w:p w14:paraId="599A4E7D" w14:textId="77777777" w:rsidR="009A54E8" w:rsidRDefault="009A54E8" w:rsidP="003B1148">
      <w:pPr>
        <w:spacing w:after="208" w:line="267" w:lineRule="auto"/>
        <w:ind w:left="2444" w:hanging="10"/>
        <w:jc w:val="center"/>
      </w:pPr>
    </w:p>
    <w:p w14:paraId="11858D20" w14:textId="0D7784B4" w:rsidR="00447028" w:rsidRDefault="00447028" w:rsidP="003B1148">
      <w:pPr>
        <w:spacing w:after="209" w:line="267" w:lineRule="auto"/>
        <w:ind w:left="23" w:right="5" w:hanging="10"/>
        <w:jc w:val="center"/>
      </w:pPr>
    </w:p>
    <w:p w14:paraId="24CEB9C8" w14:textId="2CC74FBB" w:rsidR="00262C38" w:rsidRDefault="00262C38" w:rsidP="003B1148">
      <w:pPr>
        <w:spacing w:line="278" w:lineRule="auto"/>
      </w:pPr>
    </w:p>
    <w:sectPr w:rsidR="00262C38">
      <w:pgSz w:w="12240" w:h="15840"/>
      <w:pgMar w:top="757" w:right="730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FAA"/>
    <w:rsid w:val="00002EF9"/>
    <w:rsid w:val="00004254"/>
    <w:rsid w:val="00011425"/>
    <w:rsid w:val="00077704"/>
    <w:rsid w:val="00085C2C"/>
    <w:rsid w:val="000B741B"/>
    <w:rsid w:val="00152A58"/>
    <w:rsid w:val="00176702"/>
    <w:rsid w:val="001A01B6"/>
    <w:rsid w:val="0022104D"/>
    <w:rsid w:val="00236F89"/>
    <w:rsid w:val="0026182D"/>
    <w:rsid w:val="00262C38"/>
    <w:rsid w:val="00263326"/>
    <w:rsid w:val="0027418B"/>
    <w:rsid w:val="00292A46"/>
    <w:rsid w:val="002D15D4"/>
    <w:rsid w:val="002D4A77"/>
    <w:rsid w:val="002D5449"/>
    <w:rsid w:val="00391C25"/>
    <w:rsid w:val="003B0732"/>
    <w:rsid w:val="003B1148"/>
    <w:rsid w:val="003E4086"/>
    <w:rsid w:val="00404BEC"/>
    <w:rsid w:val="00410445"/>
    <w:rsid w:val="004145F0"/>
    <w:rsid w:val="004176F5"/>
    <w:rsid w:val="00447028"/>
    <w:rsid w:val="0046272E"/>
    <w:rsid w:val="004C49DF"/>
    <w:rsid w:val="00511E76"/>
    <w:rsid w:val="00541F42"/>
    <w:rsid w:val="00585E27"/>
    <w:rsid w:val="005F33A2"/>
    <w:rsid w:val="00602874"/>
    <w:rsid w:val="00640EE9"/>
    <w:rsid w:val="00653FDD"/>
    <w:rsid w:val="00656307"/>
    <w:rsid w:val="00665344"/>
    <w:rsid w:val="006735E6"/>
    <w:rsid w:val="006D7E47"/>
    <w:rsid w:val="006F2F4D"/>
    <w:rsid w:val="00707D1C"/>
    <w:rsid w:val="0077524F"/>
    <w:rsid w:val="007775B3"/>
    <w:rsid w:val="008130CB"/>
    <w:rsid w:val="0087457A"/>
    <w:rsid w:val="008D1510"/>
    <w:rsid w:val="008D26F4"/>
    <w:rsid w:val="00935FF4"/>
    <w:rsid w:val="00937D00"/>
    <w:rsid w:val="00967837"/>
    <w:rsid w:val="009769C4"/>
    <w:rsid w:val="009A54E8"/>
    <w:rsid w:val="009D0788"/>
    <w:rsid w:val="009E5D41"/>
    <w:rsid w:val="00A51199"/>
    <w:rsid w:val="00AE2019"/>
    <w:rsid w:val="00B260B2"/>
    <w:rsid w:val="00B412AD"/>
    <w:rsid w:val="00B4664D"/>
    <w:rsid w:val="00BD1FDC"/>
    <w:rsid w:val="00BD3123"/>
    <w:rsid w:val="00C0580D"/>
    <w:rsid w:val="00C46B22"/>
    <w:rsid w:val="00C56551"/>
    <w:rsid w:val="00C90524"/>
    <w:rsid w:val="00CE62F1"/>
    <w:rsid w:val="00D223C7"/>
    <w:rsid w:val="00D53F0B"/>
    <w:rsid w:val="00D813DD"/>
    <w:rsid w:val="00DD74D6"/>
    <w:rsid w:val="00E118A6"/>
    <w:rsid w:val="00E24B78"/>
    <w:rsid w:val="00E30EAE"/>
    <w:rsid w:val="00E32FAA"/>
    <w:rsid w:val="00E3488E"/>
    <w:rsid w:val="00E601C2"/>
    <w:rsid w:val="00E87402"/>
    <w:rsid w:val="00EC2942"/>
    <w:rsid w:val="00F17E97"/>
    <w:rsid w:val="00F93E1F"/>
    <w:rsid w:val="00FE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54050"/>
  <w15:docId w15:val="{AE56585A-25A2-874F-A6FE-C3F34F81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601C2"/>
    <w:pPr>
      <w:widowControl w:val="0"/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6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ca.org/wp-content/uploads/2016/04/stockdogentyform.pdf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asca.org/wp-content/uploads/2016/04/stockdogentyform.pdf" TargetMode="External" /><Relationship Id="rId12" Type="http://schemas.openxmlformats.org/officeDocument/2006/relationships/hyperlink" Target="https://asca.org/wp-content/uploads/2022/06/qtsvcapp.pdf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asca.org/wp-content/uploads/2016/04/stockdogentyform.pdf" TargetMode="External" /><Relationship Id="rId11" Type="http://schemas.openxmlformats.org/officeDocument/2006/relationships/hyperlink" Target="https://asca.org/wp-content/uploads/2022/06/qtsvcapp.pdf" TargetMode="External" /><Relationship Id="rId5" Type="http://schemas.openxmlformats.org/officeDocument/2006/relationships/hyperlink" Target="https://asca.org/wp-content/uploads/2016/04/stockdogentyform.pdf" TargetMode="External" /><Relationship Id="rId10" Type="http://schemas.openxmlformats.org/officeDocument/2006/relationships/hyperlink" Target="https://asca.org/wp-content/uploads/2022/06/qtsvcapp.pdf" TargetMode="External" /><Relationship Id="rId4" Type="http://schemas.openxmlformats.org/officeDocument/2006/relationships/image" Target="media/image1.tmp" /><Relationship Id="rId9" Type="http://schemas.openxmlformats.org/officeDocument/2006/relationships/hyperlink" Target="https://asca.org/wp-content/uploads/2022/06/qtsvcapp.pdf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cp:lastModifiedBy>Barbara Barreiro</cp:lastModifiedBy>
  <cp:revision>26</cp:revision>
  <dcterms:created xsi:type="dcterms:W3CDTF">2026-07-30T16:45:00Z</dcterms:created>
  <dcterms:modified xsi:type="dcterms:W3CDTF">2026-09-07T00:21:00Z</dcterms:modified>
</cp:coreProperties>
</file>